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A8" w:rsidRPr="00CE69A8" w:rsidRDefault="00CE69A8" w:rsidP="00CE69A8">
      <w:pPr>
        <w:widowControl/>
        <w:shd w:val="clear" w:color="auto" w:fill="D5456B"/>
        <w:spacing w:line="0" w:lineRule="atLeast"/>
        <w:outlineLvl w:val="0"/>
        <w:rPr>
          <w:rFonts w:ascii="標楷體" w:eastAsia="標楷體" w:hAnsi="標楷體" w:cs="新細明體"/>
          <w:b/>
          <w:kern w:val="36"/>
          <w:shd w:val="pct15" w:color="auto" w:fill="FFFFFF"/>
        </w:rPr>
      </w:pPr>
      <w:r w:rsidRPr="00CE69A8">
        <w:rPr>
          <w:rFonts w:ascii="標楷體" w:eastAsia="標楷體" w:hAnsi="標楷體" w:cs="HiddenHorzOCR" w:hint="eastAsia"/>
          <w:b/>
          <w:kern w:val="0"/>
          <w:shd w:val="pct15" w:color="auto" w:fill="FFFFFF"/>
        </w:rPr>
        <w:t>子女就讀</w:t>
      </w:r>
      <w:proofErr w:type="gramStart"/>
      <w:r w:rsidRPr="00CE69A8">
        <w:rPr>
          <w:rFonts w:ascii="標楷體" w:eastAsia="標楷體" w:hAnsi="標楷體" w:cs="HiddenHorzOCR" w:hint="eastAsia"/>
          <w:b/>
          <w:kern w:val="0"/>
          <w:shd w:val="pct15" w:color="auto" w:fill="FFFFFF"/>
        </w:rPr>
        <w:t>之教托育</w:t>
      </w:r>
      <w:proofErr w:type="gramEnd"/>
      <w:r w:rsidRPr="00CE69A8">
        <w:rPr>
          <w:rFonts w:ascii="標楷體" w:eastAsia="標楷體" w:hAnsi="標楷體" w:cs="HiddenHorzOCR" w:hint="eastAsia"/>
          <w:b/>
          <w:kern w:val="0"/>
          <w:shd w:val="pct15" w:color="auto" w:fill="FFFFFF"/>
        </w:rPr>
        <w:t>機構若因腸病毒確診停課時，得行使「家庭照顧假」權益</w:t>
      </w:r>
      <w:r>
        <w:rPr>
          <w:rFonts w:ascii="標楷體" w:eastAsia="標楷體" w:hAnsi="標楷體" w:cs="HiddenHorzOCR" w:hint="eastAsia"/>
          <w:b/>
          <w:kern w:val="0"/>
          <w:shd w:val="pct15" w:color="auto" w:fill="FFFFFF"/>
        </w:rPr>
        <w:t xml:space="preserve">      </w:t>
      </w:r>
    </w:p>
    <w:p w:rsidR="00CE69A8" w:rsidRPr="002300A9" w:rsidRDefault="00CE69A8" w:rsidP="00CE69A8">
      <w:pPr>
        <w:widowControl/>
        <w:numPr>
          <w:ilvl w:val="0"/>
          <w:numId w:val="1"/>
        </w:numPr>
        <w:ind w:left="300"/>
        <w:jc w:val="right"/>
        <w:rPr>
          <w:rFonts w:ascii="標楷體" w:eastAsia="標楷體" w:hAnsi="標楷體" w:cs="新細明體"/>
          <w:kern w:val="0"/>
        </w:rPr>
      </w:pPr>
      <w:r w:rsidRPr="002300A9">
        <w:rPr>
          <w:rFonts w:ascii="標楷體" w:eastAsia="標楷體" w:hAnsi="標楷體" w:cs="新細明體"/>
          <w:kern w:val="0"/>
        </w:rPr>
        <w:t>發布日期：</w:t>
      </w:r>
      <w:r>
        <w:rPr>
          <w:rFonts w:ascii="標楷體" w:eastAsia="標楷體" w:hAnsi="標楷體" w:cs="新細明體"/>
          <w:kern w:val="0"/>
        </w:rPr>
        <w:t>105-0</w:t>
      </w:r>
      <w:r>
        <w:rPr>
          <w:rFonts w:ascii="標楷體" w:eastAsia="標楷體" w:hAnsi="標楷體" w:cs="新細明體" w:hint="eastAsia"/>
          <w:kern w:val="0"/>
        </w:rPr>
        <w:t>5</w:t>
      </w:r>
      <w:r>
        <w:rPr>
          <w:rFonts w:ascii="標楷體" w:eastAsia="標楷體" w:hAnsi="標楷體" w:cs="新細明體"/>
          <w:kern w:val="0"/>
        </w:rPr>
        <w:t>-</w:t>
      </w:r>
      <w:r>
        <w:rPr>
          <w:rFonts w:ascii="標楷體" w:eastAsia="標楷體" w:hAnsi="標楷體" w:cs="新細明體" w:hint="eastAsia"/>
          <w:kern w:val="0"/>
        </w:rPr>
        <w:t>03</w:t>
      </w:r>
    </w:p>
    <w:p w:rsidR="00CE69A8" w:rsidRDefault="00CE69A8" w:rsidP="00132AF9">
      <w:pPr>
        <w:autoSpaceDE w:val="0"/>
        <w:autoSpaceDN w:val="0"/>
        <w:adjustRightInd w:val="0"/>
        <w:rPr>
          <w:rFonts w:ascii="標楷體" w:eastAsia="標楷體" w:hAnsi="標楷體" w:cs="HiddenHorzOCR" w:hint="eastAsia"/>
          <w:kern w:val="0"/>
        </w:rPr>
      </w:pPr>
    </w:p>
    <w:p w:rsidR="00132AF9" w:rsidRPr="00132AF9" w:rsidRDefault="00132AF9" w:rsidP="00132AF9">
      <w:pPr>
        <w:autoSpaceDE w:val="0"/>
        <w:autoSpaceDN w:val="0"/>
        <w:adjustRightInd w:val="0"/>
        <w:rPr>
          <w:rFonts w:ascii="標楷體" w:eastAsia="標楷體" w:hAnsi="標楷體" w:cs="HiddenHorzOCR"/>
          <w:kern w:val="0"/>
        </w:rPr>
      </w:pPr>
      <w:r w:rsidRPr="00132AF9">
        <w:rPr>
          <w:rFonts w:ascii="標楷體" w:eastAsia="標楷體" w:hAnsi="標楷體" w:cs="HiddenHorzOCR" w:hint="eastAsia"/>
          <w:kern w:val="0"/>
        </w:rPr>
        <w:t>臺北市政府勞動</w:t>
      </w:r>
      <w:r w:rsidRPr="00132AF9">
        <w:rPr>
          <w:rFonts w:ascii="標楷體" w:eastAsia="標楷體" w:hAnsi="標楷體" w:cs="細明體" w:hint="eastAsia"/>
          <w:kern w:val="0"/>
        </w:rPr>
        <w:t>局於</w:t>
      </w:r>
      <w:r>
        <w:rPr>
          <w:rFonts w:ascii="標楷體" w:eastAsia="標楷體" w:hAnsi="標楷體" w:cs="HiddenHorzOCR"/>
          <w:kern w:val="0"/>
        </w:rPr>
        <w:t>4</w:t>
      </w:r>
      <w:r w:rsidRPr="00132AF9">
        <w:rPr>
          <w:rFonts w:ascii="標楷體" w:eastAsia="標楷體" w:hAnsi="標楷體" w:cs="HiddenHorzOCR" w:hint="eastAsia"/>
          <w:kern w:val="0"/>
        </w:rPr>
        <w:t>月</w:t>
      </w:r>
      <w:r>
        <w:rPr>
          <w:rFonts w:ascii="標楷體" w:eastAsia="標楷體" w:hAnsi="標楷體" w:cs="HiddenHorzOCR"/>
          <w:kern w:val="0"/>
        </w:rPr>
        <w:t>28</w:t>
      </w:r>
      <w:r w:rsidRPr="00132AF9">
        <w:rPr>
          <w:rFonts w:ascii="標楷體" w:eastAsia="標楷體" w:hAnsi="標楷體" w:cs="HiddenHorzOCR" w:hint="eastAsia"/>
          <w:kern w:val="0"/>
        </w:rPr>
        <w:t>日</w:t>
      </w:r>
      <w:r w:rsidRPr="00132AF9">
        <w:rPr>
          <w:rFonts w:ascii="標楷體" w:eastAsia="標楷體" w:hAnsi="標楷體" w:cs="細明體" w:hint="eastAsia"/>
          <w:kern w:val="0"/>
        </w:rPr>
        <w:t>函</w:t>
      </w:r>
      <w:r>
        <w:rPr>
          <w:rFonts w:ascii="標楷體" w:eastAsia="標楷體" w:hAnsi="標楷體" w:cs="細明體" w:hint="eastAsia"/>
          <w:kern w:val="0"/>
        </w:rPr>
        <w:t>至</w:t>
      </w:r>
      <w:r w:rsidRPr="00132AF9">
        <w:rPr>
          <w:rFonts w:ascii="標楷體" w:eastAsia="標楷體" w:hAnsi="標楷體" w:cs="HiddenHorzOCR" w:hint="eastAsia"/>
          <w:kern w:val="0"/>
        </w:rPr>
        <w:t>工會，</w:t>
      </w:r>
      <w:r>
        <w:rPr>
          <w:rFonts w:ascii="標楷體" w:eastAsia="標楷體" w:hAnsi="標楷體" w:cs="HiddenHorzOCR" w:hint="eastAsia"/>
          <w:kern w:val="0"/>
        </w:rPr>
        <w:t>轉達</w:t>
      </w:r>
      <w:r w:rsidRPr="00132AF9">
        <w:rPr>
          <w:rFonts w:ascii="標楷體" w:eastAsia="標楷體" w:hAnsi="標楷體" w:cs="HiddenHorzOCR" w:hint="eastAsia"/>
          <w:kern w:val="0"/>
        </w:rPr>
        <w:t>會員</w:t>
      </w:r>
      <w:r w:rsidRPr="00132AF9">
        <w:rPr>
          <w:rFonts w:ascii="標楷體" w:eastAsia="標楷體" w:hAnsi="標楷體" w:cs="HiddenHorzOCR" w:hint="eastAsia"/>
          <w:kern w:val="0"/>
        </w:rPr>
        <w:t>同仁</w:t>
      </w:r>
      <w:r w:rsidRPr="00132AF9">
        <w:rPr>
          <w:rFonts w:ascii="標楷體" w:eastAsia="標楷體" w:hAnsi="標楷體" w:cs="HiddenHorzOCR" w:hint="eastAsia"/>
          <w:kern w:val="0"/>
        </w:rPr>
        <w:t>於子女就讀</w:t>
      </w:r>
      <w:proofErr w:type="gramStart"/>
      <w:r w:rsidRPr="00132AF9">
        <w:rPr>
          <w:rFonts w:ascii="標楷體" w:eastAsia="標楷體" w:hAnsi="標楷體" w:cs="HiddenHorzOCR" w:hint="eastAsia"/>
          <w:kern w:val="0"/>
        </w:rPr>
        <w:t>之教托育</w:t>
      </w:r>
      <w:proofErr w:type="gramEnd"/>
      <w:r w:rsidRPr="00132AF9">
        <w:rPr>
          <w:rFonts w:ascii="標楷體" w:eastAsia="標楷體" w:hAnsi="標楷體" w:cs="HiddenHorzOCR" w:hint="eastAsia"/>
          <w:kern w:val="0"/>
        </w:rPr>
        <w:t>機構</w:t>
      </w:r>
      <w:r>
        <w:rPr>
          <w:rFonts w:ascii="標楷體" w:eastAsia="標楷體" w:hAnsi="標楷體" w:cs="HiddenHorzOCR" w:hint="eastAsia"/>
          <w:kern w:val="0"/>
        </w:rPr>
        <w:t>若</w:t>
      </w:r>
      <w:r w:rsidRPr="00132AF9">
        <w:rPr>
          <w:rFonts w:ascii="標楷體" w:eastAsia="標楷體" w:hAnsi="標楷體" w:cs="HiddenHorzOCR" w:hint="eastAsia"/>
          <w:kern w:val="0"/>
        </w:rPr>
        <w:t>因腸病毒確診停課時</w:t>
      </w:r>
      <w:r>
        <w:rPr>
          <w:rFonts w:ascii="標楷體" w:eastAsia="標楷體" w:hAnsi="標楷體" w:cs="HiddenHorzOCR" w:hint="eastAsia"/>
          <w:kern w:val="0"/>
        </w:rPr>
        <w:t>，得</w:t>
      </w:r>
      <w:r w:rsidRPr="00132AF9">
        <w:rPr>
          <w:rFonts w:ascii="標楷體" w:eastAsia="標楷體" w:hAnsi="標楷體" w:cs="HiddenHorzOCR" w:hint="eastAsia"/>
          <w:kern w:val="0"/>
        </w:rPr>
        <w:t>行使「家庭照顧假</w:t>
      </w:r>
      <w:r w:rsidRPr="00132AF9">
        <w:rPr>
          <w:rFonts w:ascii="標楷體" w:eastAsia="標楷體" w:hAnsi="標楷體" w:cs="HiddenHorzOCR" w:hint="eastAsia"/>
          <w:kern w:val="0"/>
        </w:rPr>
        <w:t>」權益，以共同防堵</w:t>
      </w:r>
      <w:proofErr w:type="gramStart"/>
      <w:r w:rsidRPr="00132AF9">
        <w:rPr>
          <w:rFonts w:ascii="標楷體" w:eastAsia="標楷體" w:hAnsi="標楷體" w:cs="HiddenHorzOCR" w:hint="eastAsia"/>
          <w:kern w:val="0"/>
        </w:rPr>
        <w:t>疫</w:t>
      </w:r>
      <w:proofErr w:type="gramEnd"/>
      <w:r w:rsidRPr="00132AF9">
        <w:rPr>
          <w:rFonts w:ascii="標楷體" w:eastAsia="標楷體" w:hAnsi="標楷體" w:cs="HiddenHorzOCR" w:hint="eastAsia"/>
          <w:kern w:val="0"/>
        </w:rPr>
        <w:t>情擴散。</w:t>
      </w:r>
    </w:p>
    <w:p w:rsidR="00132AF9" w:rsidRPr="00132AF9" w:rsidRDefault="00132AF9" w:rsidP="00132AF9">
      <w:pPr>
        <w:autoSpaceDE w:val="0"/>
        <w:autoSpaceDN w:val="0"/>
        <w:adjustRightInd w:val="0"/>
        <w:rPr>
          <w:rFonts w:ascii="標楷體" w:eastAsia="標楷體" w:hAnsi="標楷體" w:cs="Arial"/>
          <w:kern w:val="0"/>
        </w:rPr>
      </w:pPr>
      <w:bookmarkStart w:id="0" w:name="_GoBack"/>
      <w:bookmarkEnd w:id="0"/>
    </w:p>
    <w:p w:rsidR="00132AF9" w:rsidRDefault="00132AF9" w:rsidP="00132AF9">
      <w:pPr>
        <w:autoSpaceDE w:val="0"/>
        <w:autoSpaceDN w:val="0"/>
        <w:adjustRightInd w:val="0"/>
        <w:rPr>
          <w:rFonts w:ascii="標楷體" w:eastAsia="標楷體" w:hAnsi="標楷體" w:cs="HiddenHorzOCR" w:hint="eastAsia"/>
          <w:kern w:val="0"/>
        </w:rPr>
      </w:pPr>
      <w:r>
        <w:rPr>
          <w:rFonts w:ascii="標楷體" w:eastAsia="標楷體" w:hAnsi="標楷體" w:cs="HiddenHorzOCR" w:hint="eastAsia"/>
          <w:kern w:val="0"/>
        </w:rPr>
        <w:t>說明：</w:t>
      </w:r>
    </w:p>
    <w:p w:rsidR="00132AF9" w:rsidRPr="00132AF9" w:rsidRDefault="00132AF9" w:rsidP="00132AF9">
      <w:pPr>
        <w:autoSpaceDE w:val="0"/>
        <w:autoSpaceDN w:val="0"/>
        <w:adjustRightInd w:val="0"/>
        <w:rPr>
          <w:rFonts w:ascii="標楷體" w:eastAsia="標楷體" w:hAnsi="標楷體" w:cs="HiddenHorzOCR"/>
          <w:kern w:val="0"/>
        </w:rPr>
      </w:pPr>
      <w:r>
        <w:rPr>
          <w:rFonts w:ascii="標楷體" w:eastAsia="標楷體" w:hAnsi="標楷體" w:cs="HiddenHorzOCR" w:hint="eastAsia"/>
          <w:kern w:val="0"/>
        </w:rPr>
        <w:t>一、腸病毒即將進入流行期，為防</w:t>
      </w:r>
      <w:proofErr w:type="gramStart"/>
      <w:r>
        <w:rPr>
          <w:rFonts w:ascii="標楷體" w:eastAsia="標楷體" w:hAnsi="標楷體" w:cs="HiddenHorzOCR" w:hint="eastAsia"/>
          <w:kern w:val="0"/>
        </w:rPr>
        <w:t>堵腸病毒疫</w:t>
      </w:r>
      <w:proofErr w:type="gramEnd"/>
      <w:r>
        <w:rPr>
          <w:rFonts w:ascii="標楷體" w:eastAsia="標楷體" w:hAnsi="標楷體" w:cs="HiddenHorzOCR" w:hint="eastAsia"/>
          <w:kern w:val="0"/>
        </w:rPr>
        <w:t>情，</w:t>
      </w:r>
      <w:r w:rsidRPr="00132AF9">
        <w:rPr>
          <w:rFonts w:ascii="標楷體" w:eastAsia="標楷體" w:hAnsi="標楷體" w:cs="HiddenHorzOCR" w:hint="eastAsia"/>
          <w:kern w:val="0"/>
        </w:rPr>
        <w:t>臺北市政府勞動</w:t>
      </w:r>
      <w:r w:rsidRPr="00132AF9">
        <w:rPr>
          <w:rFonts w:ascii="標楷體" w:eastAsia="標楷體" w:hAnsi="標楷體" w:cs="細明體" w:hint="eastAsia"/>
          <w:kern w:val="0"/>
        </w:rPr>
        <w:t>局</w:t>
      </w:r>
      <w:r w:rsidRPr="00132AF9">
        <w:rPr>
          <w:rFonts w:ascii="標楷體" w:eastAsia="標楷體" w:hAnsi="標楷體" w:cs="HiddenHorzOCR" w:hint="eastAsia"/>
          <w:kern w:val="0"/>
        </w:rPr>
        <w:t>於</w:t>
      </w:r>
      <w:r>
        <w:rPr>
          <w:rFonts w:ascii="標楷體" w:eastAsia="標楷體" w:hAnsi="標楷體" w:cs="HiddenHorzOCR" w:hint="eastAsia"/>
          <w:kern w:val="0"/>
        </w:rPr>
        <w:t>4月</w:t>
      </w:r>
      <w:r>
        <w:rPr>
          <w:rFonts w:ascii="標楷體" w:eastAsia="標楷體" w:hAnsi="標楷體" w:cs="HiddenHorzOCR"/>
          <w:kern w:val="0"/>
        </w:rPr>
        <w:t>25</w:t>
      </w:r>
      <w:r>
        <w:rPr>
          <w:rFonts w:ascii="標楷體" w:eastAsia="標楷體" w:hAnsi="標楷體" w:cs="HiddenHorzOCR" w:hint="eastAsia"/>
          <w:kern w:val="0"/>
        </w:rPr>
        <w:t>日召開腸病毒</w:t>
      </w:r>
      <w:r w:rsidRPr="00132AF9">
        <w:rPr>
          <w:rFonts w:ascii="標楷體" w:eastAsia="標楷體" w:hAnsi="標楷體" w:cs="HiddenHorzOCR" w:hint="eastAsia"/>
          <w:kern w:val="0"/>
        </w:rPr>
        <w:t>治及</w:t>
      </w:r>
      <w:proofErr w:type="gramStart"/>
      <w:r w:rsidRPr="00132AF9">
        <w:rPr>
          <w:rFonts w:ascii="標楷體" w:eastAsia="標楷體" w:hAnsi="標楷體" w:cs="HiddenHorzOCR" w:hint="eastAsia"/>
          <w:kern w:val="0"/>
        </w:rPr>
        <w:t>停課停托配套</w:t>
      </w:r>
      <w:proofErr w:type="gramEnd"/>
      <w:r w:rsidRPr="00132AF9">
        <w:rPr>
          <w:rFonts w:ascii="標楷體" w:eastAsia="標楷體" w:hAnsi="標楷體" w:cs="HiddenHorzOCR" w:hint="eastAsia"/>
          <w:kern w:val="0"/>
        </w:rPr>
        <w:t>措施會議，決議修訂停課</w:t>
      </w:r>
      <w:r>
        <w:rPr>
          <w:rFonts w:ascii="標楷體" w:eastAsia="標楷體" w:hAnsi="標楷體" w:cs="HiddenHorzOCR" w:hint="eastAsia"/>
          <w:kern w:val="0"/>
        </w:rPr>
        <w:t>作業規定，補</w:t>
      </w:r>
      <w:r w:rsidRPr="00132AF9">
        <w:rPr>
          <w:rFonts w:ascii="標楷體" w:eastAsia="標楷體" w:hAnsi="標楷體" w:cs="HiddenHorzOCR" w:hint="eastAsia"/>
          <w:kern w:val="0"/>
        </w:rPr>
        <w:t>習班及兒童課後照顧服務中心依招收對象「適用</w:t>
      </w:r>
      <w:r>
        <w:rPr>
          <w:rFonts w:ascii="標楷體" w:eastAsia="標楷體" w:hAnsi="標楷體" w:cs="HiddenHorzOCR" w:hint="eastAsia"/>
          <w:kern w:val="0"/>
        </w:rPr>
        <w:t>」</w:t>
      </w:r>
      <w:r w:rsidRPr="00132AF9">
        <w:rPr>
          <w:rFonts w:ascii="標楷體" w:eastAsia="標楷體" w:hAnsi="標楷體" w:cs="HiddenHorzOCR" w:hint="eastAsia"/>
          <w:kern w:val="0"/>
        </w:rPr>
        <w:t>該停課作業規定，</w:t>
      </w:r>
      <w:proofErr w:type="gramStart"/>
      <w:r w:rsidRPr="00132AF9">
        <w:rPr>
          <w:rFonts w:ascii="標楷體" w:eastAsia="標楷體" w:hAnsi="標楷體" w:cs="HiddenHorzOCR" w:hint="eastAsia"/>
          <w:kern w:val="0"/>
        </w:rPr>
        <w:t>教托育</w:t>
      </w:r>
      <w:proofErr w:type="gramEnd"/>
      <w:r w:rsidRPr="00132AF9">
        <w:rPr>
          <w:rFonts w:ascii="標楷體" w:eastAsia="標楷體" w:hAnsi="標楷體" w:cs="HiddenHorzOCR" w:hint="eastAsia"/>
          <w:kern w:val="0"/>
        </w:rPr>
        <w:t>機構</w:t>
      </w:r>
      <w:r w:rsidRPr="00132AF9">
        <w:rPr>
          <w:rFonts w:ascii="標楷體" w:eastAsia="標楷體" w:hAnsi="標楷體" w:cs="HiddenHorzOCR"/>
          <w:kern w:val="0"/>
        </w:rPr>
        <w:t>6</w:t>
      </w:r>
      <w:r w:rsidRPr="00132AF9">
        <w:rPr>
          <w:rFonts w:ascii="標楷體" w:eastAsia="標楷體" w:hAnsi="標楷體" w:cs="細明體" w:hint="eastAsia"/>
          <w:kern w:val="0"/>
        </w:rPr>
        <w:t>歲</w:t>
      </w:r>
      <w:r w:rsidRPr="00132AF9">
        <w:rPr>
          <w:rFonts w:ascii="標楷體" w:eastAsia="標楷體" w:hAnsi="標楷體" w:cs="MS Mincho" w:hint="eastAsia"/>
          <w:kern w:val="0"/>
        </w:rPr>
        <w:t>以下之幼童符合該規</w:t>
      </w:r>
      <w:r>
        <w:rPr>
          <w:rFonts w:ascii="標楷體" w:eastAsia="標楷體" w:hAnsi="標楷體" w:cs="HiddenHorzOCR" w:hint="eastAsia"/>
          <w:kern w:val="0"/>
        </w:rPr>
        <w:t>定之停課標準時</w:t>
      </w:r>
      <w:r w:rsidRPr="00132AF9">
        <w:rPr>
          <w:rFonts w:ascii="標楷體" w:eastAsia="標楷體" w:hAnsi="標楷體" w:cs="HiddenHorzOCR" w:hint="eastAsia"/>
          <w:kern w:val="0"/>
        </w:rPr>
        <w:t>，應</w:t>
      </w:r>
      <w:proofErr w:type="gramStart"/>
      <w:r w:rsidRPr="00132AF9">
        <w:rPr>
          <w:rFonts w:ascii="標楷體" w:eastAsia="標楷體" w:hAnsi="標楷體" w:cs="HiddenHorzOCR" w:hint="eastAsia"/>
          <w:kern w:val="0"/>
        </w:rPr>
        <w:t>採</w:t>
      </w:r>
      <w:proofErr w:type="gramEnd"/>
      <w:r w:rsidRPr="00132AF9">
        <w:rPr>
          <w:rFonts w:ascii="標楷體" w:eastAsia="標楷體" w:hAnsi="標楷體" w:cs="HiddenHorzOCR" w:hint="eastAsia"/>
          <w:kern w:val="0"/>
        </w:rPr>
        <w:t>停課措施，且</w:t>
      </w:r>
      <w:proofErr w:type="gramStart"/>
      <w:r w:rsidRPr="00132AF9">
        <w:rPr>
          <w:rFonts w:ascii="標楷體" w:eastAsia="標楷體" w:hAnsi="標楷體" w:cs="HiddenHorzOCR" w:hint="eastAsia"/>
          <w:kern w:val="0"/>
        </w:rPr>
        <w:t>所有教托育機構均應落</w:t>
      </w:r>
      <w:r>
        <w:rPr>
          <w:rFonts w:ascii="標楷體" w:eastAsia="標楷體" w:hAnsi="標楷體" w:cs="HiddenHorzOCR" w:hint="eastAsia"/>
          <w:kern w:val="0"/>
        </w:rPr>
        <w:t>實</w:t>
      </w:r>
      <w:proofErr w:type="gramEnd"/>
      <w:r>
        <w:rPr>
          <w:rFonts w:ascii="標楷體" w:eastAsia="標楷體" w:hAnsi="標楷體" w:cs="HiddenHorzOCR" w:hint="eastAsia"/>
          <w:kern w:val="0"/>
        </w:rPr>
        <w:t>腸病毒通報機制</w:t>
      </w:r>
      <w:r w:rsidRPr="00132AF9">
        <w:rPr>
          <w:rFonts w:ascii="標楷體" w:eastAsia="標楷體" w:hAnsi="標楷體" w:cs="HiddenHorzOCR" w:hint="eastAsia"/>
          <w:kern w:val="0"/>
        </w:rPr>
        <w:t>。</w:t>
      </w:r>
    </w:p>
    <w:p w:rsidR="00132AF9" w:rsidRPr="00132AF9" w:rsidRDefault="00132AF9" w:rsidP="00132AF9">
      <w:pPr>
        <w:autoSpaceDE w:val="0"/>
        <w:autoSpaceDN w:val="0"/>
        <w:adjustRightInd w:val="0"/>
        <w:rPr>
          <w:rFonts w:ascii="標楷體" w:eastAsia="標楷體" w:hAnsi="標楷體" w:cs="HiddenHorzOCR"/>
          <w:kern w:val="0"/>
        </w:rPr>
      </w:pPr>
      <w:r w:rsidRPr="00132AF9">
        <w:rPr>
          <w:rFonts w:ascii="標楷體" w:eastAsia="標楷體" w:hAnsi="標楷體" w:cs="HiddenHorzOCR" w:hint="eastAsia"/>
          <w:kern w:val="0"/>
        </w:rPr>
        <w:t>二、依據性別工作平等法第</w:t>
      </w:r>
      <w:r w:rsidRPr="00132AF9">
        <w:rPr>
          <w:rFonts w:ascii="標楷體" w:eastAsia="標楷體" w:hAnsi="標楷體" w:cs="HiddenHorzOCR"/>
          <w:kern w:val="0"/>
        </w:rPr>
        <w:t>20</w:t>
      </w:r>
      <w:r w:rsidRPr="00132AF9">
        <w:rPr>
          <w:rFonts w:ascii="標楷體" w:eastAsia="標楷體" w:hAnsi="標楷體" w:cs="HiddenHorzOCR" w:hint="eastAsia"/>
          <w:kern w:val="0"/>
        </w:rPr>
        <w:t>條「受</w:t>
      </w:r>
      <w:proofErr w:type="gramStart"/>
      <w:r w:rsidRPr="00132AF9">
        <w:rPr>
          <w:rFonts w:ascii="標楷體" w:eastAsia="標楷體" w:hAnsi="標楷體" w:cs="HiddenHorzOCR" w:hint="eastAsia"/>
          <w:kern w:val="0"/>
        </w:rPr>
        <w:t>僱</w:t>
      </w:r>
      <w:proofErr w:type="gramEnd"/>
      <w:r w:rsidRPr="00132AF9">
        <w:rPr>
          <w:rFonts w:ascii="標楷體" w:eastAsia="標楷體" w:hAnsi="標楷體" w:cs="HiddenHorzOCR" w:hint="eastAsia"/>
          <w:kern w:val="0"/>
        </w:rPr>
        <w:t>者於其家庭成員預防接種、發生嚴重之疾病或其他重大事故須親自照顧時，得請家庭照顧假</w:t>
      </w:r>
      <w:r w:rsidRPr="00132AF9">
        <w:rPr>
          <w:rFonts w:ascii="標楷體" w:eastAsia="標楷體" w:hAnsi="標楷體" w:cs="HiddenHorzOCR"/>
          <w:kern w:val="0"/>
        </w:rPr>
        <w:t>;</w:t>
      </w:r>
      <w:r w:rsidRPr="00132AF9">
        <w:rPr>
          <w:rFonts w:ascii="標楷體" w:eastAsia="標楷體" w:hAnsi="標楷體" w:cs="HiddenHorzOCR" w:hint="eastAsia"/>
          <w:kern w:val="0"/>
        </w:rPr>
        <w:t>其請假</w:t>
      </w:r>
      <w:r>
        <w:rPr>
          <w:rFonts w:ascii="標楷體" w:eastAsia="標楷體" w:hAnsi="標楷體" w:cs="HiddenHorzOCR" w:hint="eastAsia"/>
          <w:kern w:val="0"/>
        </w:rPr>
        <w:t>日數併入事假計算，全年以七天</w:t>
      </w:r>
      <w:r w:rsidRPr="00132AF9">
        <w:rPr>
          <w:rFonts w:ascii="標楷體" w:eastAsia="標楷體" w:hAnsi="標楷體" w:cs="HiddenHorzOCR" w:hint="eastAsia"/>
          <w:kern w:val="0"/>
        </w:rPr>
        <w:t>為限。家庭照顧假薪資之計算，依各該事假規定辦理。</w:t>
      </w:r>
      <w:r>
        <w:rPr>
          <w:rFonts w:ascii="標楷體" w:eastAsia="標楷體" w:hAnsi="標楷體" w:cs="HiddenHorzOCR" w:hint="eastAsia"/>
          <w:kern w:val="0"/>
        </w:rPr>
        <w:t>」、同</w:t>
      </w:r>
      <w:r w:rsidRPr="00132AF9">
        <w:rPr>
          <w:rFonts w:ascii="標楷體" w:eastAsia="標楷體" w:hAnsi="標楷體" w:cs="HiddenHorzOCR" w:hint="eastAsia"/>
          <w:kern w:val="0"/>
        </w:rPr>
        <w:t>法第</w:t>
      </w:r>
      <w:r w:rsidRPr="00132AF9">
        <w:rPr>
          <w:rFonts w:ascii="標楷體" w:eastAsia="標楷體" w:hAnsi="標楷體" w:cs="HiddenHorzOCR"/>
          <w:kern w:val="0"/>
        </w:rPr>
        <w:t xml:space="preserve">21 </w:t>
      </w:r>
      <w:r w:rsidRPr="00132AF9">
        <w:rPr>
          <w:rFonts w:ascii="標楷體" w:eastAsia="標楷體" w:hAnsi="標楷體" w:cs="HiddenHorzOCR" w:hint="eastAsia"/>
          <w:kern w:val="0"/>
        </w:rPr>
        <w:t>條「受</w:t>
      </w:r>
      <w:proofErr w:type="gramStart"/>
      <w:r w:rsidRPr="00132AF9">
        <w:rPr>
          <w:rFonts w:ascii="標楷體" w:eastAsia="標楷體" w:hAnsi="標楷體" w:cs="HiddenHorzOCR" w:hint="eastAsia"/>
          <w:kern w:val="0"/>
        </w:rPr>
        <w:t>僱</w:t>
      </w:r>
      <w:proofErr w:type="gramEnd"/>
      <w:r w:rsidRPr="00132AF9">
        <w:rPr>
          <w:rFonts w:ascii="標楷體" w:eastAsia="標楷體" w:hAnsi="標楷體" w:cs="HiddenHorzOCR" w:hint="eastAsia"/>
          <w:kern w:val="0"/>
        </w:rPr>
        <w:t>者依前七條之規定為請求時，雇主不得拒</w:t>
      </w:r>
      <w:r w:rsidRPr="00132AF9">
        <w:rPr>
          <w:rFonts w:ascii="標楷體" w:eastAsia="標楷體" w:hAnsi="標楷體" w:cs="細明體" w:hint="eastAsia"/>
          <w:kern w:val="0"/>
        </w:rPr>
        <w:t>絕</w:t>
      </w:r>
      <w:r w:rsidRPr="00132AF9">
        <w:rPr>
          <w:rFonts w:ascii="標楷體" w:eastAsia="標楷體" w:hAnsi="標楷體" w:cs="MS Mincho" w:hint="eastAsia"/>
          <w:kern w:val="0"/>
        </w:rPr>
        <w:t>。受</w:t>
      </w:r>
      <w:proofErr w:type="gramStart"/>
      <w:r w:rsidRPr="00132AF9">
        <w:rPr>
          <w:rFonts w:ascii="標楷體" w:eastAsia="標楷體" w:hAnsi="標楷體" w:cs="MS Mincho" w:hint="eastAsia"/>
          <w:kern w:val="0"/>
        </w:rPr>
        <w:t>僱</w:t>
      </w:r>
      <w:proofErr w:type="gramEnd"/>
      <w:r w:rsidRPr="00132AF9">
        <w:rPr>
          <w:rFonts w:ascii="標楷體" w:eastAsia="標楷體" w:hAnsi="標楷體" w:cs="MS Mincho" w:hint="eastAsia"/>
          <w:kern w:val="0"/>
        </w:rPr>
        <w:t>者為</w:t>
      </w:r>
      <w:r>
        <w:rPr>
          <w:rFonts w:ascii="標楷體" w:eastAsia="標楷體" w:hAnsi="標楷體" w:cs="HiddenHorzOCR" w:hint="eastAsia"/>
          <w:kern w:val="0"/>
        </w:rPr>
        <w:t>前項之請求時</w:t>
      </w:r>
      <w:r w:rsidRPr="00132AF9">
        <w:rPr>
          <w:rFonts w:ascii="標楷體" w:eastAsia="標楷體" w:hAnsi="標楷體" w:cs="HiddenHorzOCR" w:hint="eastAsia"/>
          <w:kern w:val="0"/>
        </w:rPr>
        <w:t>雇主不得視為缺勤而影響其全勤獎金、考績或為其他不利之處分。</w:t>
      </w:r>
      <w:r>
        <w:rPr>
          <w:rFonts w:ascii="標楷體" w:eastAsia="標楷體" w:hAnsi="標楷體" w:cs="HiddenHorzOCR" w:hint="eastAsia"/>
          <w:kern w:val="0"/>
        </w:rPr>
        <w:t>」</w:t>
      </w:r>
      <w:r w:rsidRPr="00132AF9">
        <w:rPr>
          <w:rFonts w:ascii="標楷體" w:eastAsia="標楷體" w:hAnsi="標楷體" w:cs="HiddenHorzOCR"/>
          <w:kern w:val="0"/>
        </w:rPr>
        <w:t xml:space="preserve"> </w:t>
      </w:r>
      <w:r>
        <w:rPr>
          <w:rFonts w:ascii="標楷體" w:eastAsia="標楷體" w:hAnsi="標楷體" w:cs="HiddenHorzOCR" w:hint="eastAsia"/>
          <w:kern w:val="0"/>
        </w:rPr>
        <w:t>及同</w:t>
      </w:r>
      <w:r w:rsidRPr="00132AF9">
        <w:rPr>
          <w:rFonts w:ascii="標楷體" w:eastAsia="標楷體" w:hAnsi="標楷體" w:cs="HiddenHorzOCR" w:hint="eastAsia"/>
          <w:kern w:val="0"/>
        </w:rPr>
        <w:t>法第</w:t>
      </w:r>
      <w:r w:rsidRPr="00132AF9">
        <w:rPr>
          <w:rFonts w:ascii="標楷體" w:eastAsia="標楷體" w:hAnsi="標楷體" w:cs="HiddenHorzOCR"/>
          <w:kern w:val="0"/>
        </w:rPr>
        <w:t>38</w:t>
      </w:r>
      <w:r w:rsidRPr="00132AF9">
        <w:rPr>
          <w:rFonts w:ascii="標楷體" w:eastAsia="標楷體" w:hAnsi="標楷體" w:cs="HiddenHorzOCR" w:hint="eastAsia"/>
          <w:kern w:val="0"/>
        </w:rPr>
        <w:t>條「雇主違反第二十一條或第三十六條規定者，處新臺幣二萬元以上三十萬元以下罰緩。有前項規定行為之</w:t>
      </w:r>
      <w:proofErr w:type="gramStart"/>
      <w:r w:rsidRPr="00132AF9">
        <w:rPr>
          <w:rFonts w:ascii="標楷體" w:eastAsia="標楷體" w:hAnsi="標楷體" w:cs="HiddenHorzOCR" w:hint="eastAsia"/>
          <w:kern w:val="0"/>
        </w:rPr>
        <w:t>一</w:t>
      </w:r>
      <w:proofErr w:type="gramEnd"/>
      <w:r w:rsidRPr="00132AF9">
        <w:rPr>
          <w:rFonts w:ascii="標楷體" w:eastAsia="標楷體" w:hAnsi="標楷體" w:cs="HiddenHorzOCR" w:hint="eastAsia"/>
          <w:kern w:val="0"/>
        </w:rPr>
        <w:t>者，應公布其姓名或名稱、負責人姓名，並限期令其改善</w:t>
      </w:r>
      <w:r w:rsidRPr="00132AF9">
        <w:rPr>
          <w:rFonts w:ascii="標楷體" w:eastAsia="標楷體" w:hAnsi="標楷體" w:cs="HiddenHorzOCR"/>
          <w:kern w:val="0"/>
        </w:rPr>
        <w:t>;</w:t>
      </w:r>
      <w:r w:rsidRPr="00132AF9">
        <w:rPr>
          <w:rFonts w:ascii="標楷體" w:eastAsia="標楷體" w:hAnsi="標楷體" w:cs="HiddenHorzOCR" w:hint="eastAsia"/>
          <w:kern w:val="0"/>
        </w:rPr>
        <w:t>屆期未改善者，應按次處罰。</w:t>
      </w:r>
      <w:r>
        <w:rPr>
          <w:rFonts w:ascii="標楷體" w:eastAsia="標楷體" w:hAnsi="標楷體" w:cs="HiddenHorzOCR" w:hint="eastAsia"/>
          <w:kern w:val="0"/>
        </w:rPr>
        <w:t>」</w:t>
      </w:r>
      <w:r w:rsidRPr="00132AF9">
        <w:rPr>
          <w:rFonts w:ascii="標楷體" w:eastAsia="標楷體" w:hAnsi="標楷體" w:cs="HiddenHorzOCR" w:hint="eastAsia"/>
          <w:kern w:val="0"/>
        </w:rPr>
        <w:t>。</w:t>
      </w:r>
    </w:p>
    <w:p w:rsidR="00851029" w:rsidRDefault="00EC1F1A" w:rsidP="00132AF9">
      <w:pPr>
        <w:autoSpaceDE w:val="0"/>
        <w:autoSpaceDN w:val="0"/>
        <w:adjustRightInd w:val="0"/>
        <w:rPr>
          <w:rFonts w:ascii="標楷體" w:eastAsia="標楷體" w:hAnsi="標楷體" w:cs="HiddenHorzOCR" w:hint="eastAsia"/>
          <w:kern w:val="0"/>
        </w:rPr>
      </w:pPr>
      <w:r>
        <w:rPr>
          <w:rFonts w:ascii="標楷體" w:eastAsia="標楷體" w:hAnsi="標楷體" w:cs="HiddenHorzOCR" w:hint="eastAsia"/>
          <w:kern w:val="0"/>
        </w:rPr>
        <w:t>三、工會轉達</w:t>
      </w:r>
      <w:r w:rsidR="00132AF9" w:rsidRPr="00132AF9">
        <w:rPr>
          <w:rFonts w:ascii="標楷體" w:eastAsia="標楷體" w:hAnsi="標楷體" w:cs="HiddenHorzOCR" w:hint="eastAsia"/>
          <w:kern w:val="0"/>
        </w:rPr>
        <w:t>會員</w:t>
      </w:r>
      <w:r>
        <w:rPr>
          <w:rFonts w:ascii="標楷體" w:eastAsia="標楷體" w:hAnsi="標楷體" w:cs="HiddenHorzOCR" w:hint="eastAsia"/>
          <w:kern w:val="0"/>
        </w:rPr>
        <w:t>同仁</w:t>
      </w:r>
      <w:r w:rsidR="00132AF9" w:rsidRPr="00132AF9">
        <w:rPr>
          <w:rFonts w:ascii="標楷體" w:eastAsia="標楷體" w:hAnsi="標楷體" w:cs="HiddenHorzOCR" w:hint="eastAsia"/>
          <w:kern w:val="0"/>
        </w:rPr>
        <w:t>，如受</w:t>
      </w:r>
      <w:proofErr w:type="gramStart"/>
      <w:r w:rsidR="00132AF9" w:rsidRPr="00132AF9">
        <w:rPr>
          <w:rFonts w:ascii="標楷體" w:eastAsia="標楷體" w:hAnsi="標楷體" w:cs="HiddenHorzOCR" w:hint="eastAsia"/>
          <w:kern w:val="0"/>
        </w:rPr>
        <w:t>僱</w:t>
      </w:r>
      <w:proofErr w:type="gramEnd"/>
      <w:r w:rsidR="00132AF9" w:rsidRPr="00132AF9">
        <w:rPr>
          <w:rFonts w:ascii="標楷體" w:eastAsia="標楷體" w:hAnsi="標楷體" w:cs="HiddenHorzOCR" w:hint="eastAsia"/>
          <w:kern w:val="0"/>
        </w:rPr>
        <w:t>者家中幼兒園出現腸病毒確診個案致停課者</w:t>
      </w:r>
      <w:r w:rsidR="00132AF9" w:rsidRPr="00132AF9">
        <w:rPr>
          <w:rFonts w:ascii="標楷體" w:eastAsia="標楷體" w:hAnsi="標楷體" w:cs="HiddenHorzOCR"/>
          <w:kern w:val="0"/>
        </w:rPr>
        <w:t>(</w:t>
      </w:r>
      <w:r w:rsidR="00132AF9" w:rsidRPr="00132AF9">
        <w:rPr>
          <w:rFonts w:ascii="標楷體" w:eastAsia="標楷體" w:hAnsi="標楷體" w:cs="HiddenHorzOCR" w:hint="eastAsia"/>
          <w:kern w:val="0"/>
        </w:rPr>
        <w:t>含公私立幼兒園、補習班及兒童課後照顧中心</w:t>
      </w:r>
      <w:proofErr w:type="gramStart"/>
      <w:r w:rsidR="00132AF9" w:rsidRPr="00132AF9">
        <w:rPr>
          <w:rFonts w:ascii="標楷體" w:eastAsia="標楷體" w:hAnsi="標楷體" w:cs="HiddenHorzOCR" w:hint="eastAsia"/>
          <w:kern w:val="0"/>
        </w:rPr>
        <w:t>等教托育</w:t>
      </w:r>
      <w:proofErr w:type="gramEnd"/>
      <w:r w:rsidR="00132AF9" w:rsidRPr="00132AF9">
        <w:rPr>
          <w:rFonts w:ascii="標楷體" w:eastAsia="標楷體" w:hAnsi="標楷體" w:cs="HiddenHorzOCR" w:hint="eastAsia"/>
          <w:kern w:val="0"/>
        </w:rPr>
        <w:t>機構</w:t>
      </w:r>
      <w:r w:rsidR="00132AF9" w:rsidRPr="00132AF9">
        <w:rPr>
          <w:rFonts w:ascii="標楷體" w:eastAsia="標楷體" w:hAnsi="標楷體" w:cs="HiddenHorzOCR"/>
          <w:kern w:val="0"/>
        </w:rPr>
        <w:t xml:space="preserve">) </w:t>
      </w:r>
      <w:r w:rsidR="00132AF9" w:rsidRPr="00132AF9">
        <w:rPr>
          <w:rFonts w:ascii="標楷體" w:eastAsia="標楷體" w:hAnsi="標楷體" w:cs="HiddenHorzOCR" w:hint="eastAsia"/>
          <w:kern w:val="0"/>
        </w:rPr>
        <w:t>，可依性別工作平等法第</w:t>
      </w:r>
      <w:r w:rsidR="00132AF9" w:rsidRPr="00132AF9">
        <w:rPr>
          <w:rFonts w:ascii="標楷體" w:eastAsia="標楷體" w:hAnsi="標楷體" w:cs="HiddenHorzOCR"/>
          <w:kern w:val="0"/>
        </w:rPr>
        <w:t>20</w:t>
      </w:r>
      <w:r w:rsidR="00132AF9" w:rsidRPr="00132AF9">
        <w:rPr>
          <w:rFonts w:ascii="標楷體" w:eastAsia="標楷體" w:hAnsi="標楷體" w:cs="HiddenHorzOCR" w:hint="eastAsia"/>
          <w:kern w:val="0"/>
        </w:rPr>
        <w:t>條請家庭照顧假，雇主不得拒</w:t>
      </w:r>
      <w:r w:rsidR="00132AF9" w:rsidRPr="00132AF9">
        <w:rPr>
          <w:rFonts w:ascii="標楷體" w:eastAsia="標楷體" w:hAnsi="標楷體" w:cs="細明體" w:hint="eastAsia"/>
          <w:kern w:val="0"/>
        </w:rPr>
        <w:t>絕</w:t>
      </w:r>
      <w:r w:rsidR="00132AF9" w:rsidRPr="00132AF9">
        <w:rPr>
          <w:rFonts w:ascii="標楷體" w:eastAsia="標楷體" w:hAnsi="標楷體" w:cs="MS Mincho" w:hint="eastAsia"/>
          <w:kern w:val="0"/>
        </w:rPr>
        <w:t>，受</w:t>
      </w:r>
      <w:proofErr w:type="gramStart"/>
      <w:r w:rsidR="00132AF9" w:rsidRPr="00132AF9">
        <w:rPr>
          <w:rFonts w:ascii="標楷體" w:eastAsia="標楷體" w:hAnsi="標楷體" w:cs="MS Mincho" w:hint="eastAsia"/>
          <w:kern w:val="0"/>
        </w:rPr>
        <w:t>僱</w:t>
      </w:r>
      <w:proofErr w:type="gramEnd"/>
      <w:r w:rsidR="00132AF9" w:rsidRPr="00132AF9">
        <w:rPr>
          <w:rFonts w:ascii="標楷體" w:eastAsia="標楷體" w:hAnsi="標楷體" w:cs="MS Mincho" w:hint="eastAsia"/>
          <w:kern w:val="0"/>
        </w:rPr>
        <w:t>者如因此致權益受損者，可電洽諮</w:t>
      </w:r>
      <w:r w:rsidR="00132AF9" w:rsidRPr="00132AF9">
        <w:rPr>
          <w:rFonts w:ascii="標楷體" w:eastAsia="標楷體" w:hAnsi="標楷體" w:cs="HiddenHorzOCR" w:hint="eastAsia"/>
          <w:kern w:val="0"/>
        </w:rPr>
        <w:t>詢專線市民熱線</w:t>
      </w:r>
      <w:r w:rsidR="00132AF9" w:rsidRPr="00132AF9">
        <w:rPr>
          <w:rFonts w:ascii="標楷體" w:eastAsia="標楷體" w:hAnsi="標楷體" w:cs="HiddenHorzOCR"/>
          <w:kern w:val="0"/>
        </w:rPr>
        <w:t>1999</w:t>
      </w:r>
      <w:r w:rsidR="00132AF9" w:rsidRPr="00132AF9">
        <w:rPr>
          <w:rFonts w:ascii="標楷體" w:eastAsia="標楷體" w:hAnsi="標楷體" w:cs="HiddenHorzOCR" w:hint="eastAsia"/>
          <w:kern w:val="0"/>
        </w:rPr>
        <w:t>轉分機</w:t>
      </w:r>
      <w:r w:rsidR="00132AF9">
        <w:rPr>
          <w:rFonts w:ascii="標楷體" w:eastAsia="標楷體" w:hAnsi="標楷體" w:cs="HiddenHorzOCR"/>
          <w:kern w:val="0"/>
        </w:rPr>
        <w:t xml:space="preserve">7023 </w:t>
      </w:r>
      <w:r w:rsidR="00132AF9">
        <w:rPr>
          <w:rFonts w:ascii="標楷體" w:eastAsia="標楷體" w:hAnsi="標楷體" w:cs="HiddenHorzOCR" w:hint="eastAsia"/>
          <w:kern w:val="0"/>
        </w:rPr>
        <w:t>，</w:t>
      </w:r>
      <w:r w:rsidR="00132AF9" w:rsidRPr="00132AF9">
        <w:rPr>
          <w:rFonts w:ascii="標楷體" w:eastAsia="標楷體" w:hAnsi="標楷體" w:cs="HiddenHorzOCR" w:hint="eastAsia"/>
          <w:kern w:val="0"/>
        </w:rPr>
        <w:t>將依個案事實依法論處。</w:t>
      </w:r>
    </w:p>
    <w:p w:rsidR="00EC1F1A" w:rsidRDefault="00EC1F1A" w:rsidP="00132AF9">
      <w:pPr>
        <w:autoSpaceDE w:val="0"/>
        <w:autoSpaceDN w:val="0"/>
        <w:adjustRightInd w:val="0"/>
        <w:rPr>
          <w:rFonts w:ascii="標楷體" w:eastAsia="標楷體" w:hAnsi="標楷體" w:cs="HiddenHorzOCR" w:hint="eastAsia"/>
          <w:kern w:val="0"/>
        </w:rPr>
      </w:pPr>
    </w:p>
    <w:p w:rsidR="00EC1F1A" w:rsidRDefault="00EC1F1A" w:rsidP="00132AF9">
      <w:pPr>
        <w:autoSpaceDE w:val="0"/>
        <w:autoSpaceDN w:val="0"/>
        <w:adjustRightInd w:val="0"/>
        <w:rPr>
          <w:rFonts w:ascii="標楷體" w:eastAsia="標楷體" w:hAnsi="標楷體" w:cs="HiddenHorzOCR" w:hint="eastAsia"/>
          <w:kern w:val="0"/>
        </w:rPr>
      </w:pPr>
    </w:p>
    <w:p w:rsidR="00CE69A8" w:rsidRPr="00CE69A8" w:rsidRDefault="00CE69A8" w:rsidP="00CE69A8">
      <w:pPr>
        <w:widowControl/>
        <w:numPr>
          <w:ilvl w:val="0"/>
          <w:numId w:val="2"/>
        </w:numPr>
        <w:spacing w:line="338" w:lineRule="atLeast"/>
        <w:ind w:left="0"/>
        <w:rPr>
          <w:rFonts w:ascii="標楷體" w:eastAsia="標楷體" w:hAnsi="標楷體" w:cs="新細明體"/>
          <w:kern w:val="0"/>
        </w:rPr>
      </w:pPr>
      <w:r w:rsidRPr="00CE69A8">
        <w:rPr>
          <w:rFonts w:ascii="標楷體" w:eastAsia="標楷體" w:hAnsi="標楷體" w:cs="新細明體"/>
          <w:kern w:val="0"/>
        </w:rPr>
        <w:t>業務單位：</w:t>
      </w:r>
      <w:r w:rsidRPr="00CE69A8">
        <w:rPr>
          <w:rFonts w:ascii="標楷體" w:eastAsia="標楷體" w:hAnsi="標楷體" w:cs="HiddenHorzOCR" w:hint="eastAsia"/>
          <w:kern w:val="0"/>
        </w:rPr>
        <w:t>臺北市政府勞動</w:t>
      </w:r>
      <w:r w:rsidRPr="00CE69A8">
        <w:rPr>
          <w:rFonts w:ascii="標楷體" w:eastAsia="標楷體" w:hAnsi="標楷體" w:cs="細明體" w:hint="eastAsia"/>
          <w:kern w:val="0"/>
        </w:rPr>
        <w:t>局</w:t>
      </w:r>
    </w:p>
    <w:p w:rsidR="00CE69A8" w:rsidRPr="00CE69A8" w:rsidRDefault="00CE69A8" w:rsidP="00CE69A8">
      <w:pPr>
        <w:widowControl/>
        <w:numPr>
          <w:ilvl w:val="0"/>
          <w:numId w:val="2"/>
        </w:numPr>
        <w:spacing w:line="338" w:lineRule="atLeast"/>
        <w:ind w:left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市民熱線:1999轉7023</w:t>
      </w:r>
    </w:p>
    <w:p w:rsidR="00CE69A8" w:rsidRPr="00CE69A8" w:rsidRDefault="00CE69A8" w:rsidP="00CE69A8">
      <w:pPr>
        <w:widowControl/>
        <w:numPr>
          <w:ilvl w:val="0"/>
          <w:numId w:val="2"/>
        </w:numPr>
        <w:spacing w:line="338" w:lineRule="atLeast"/>
        <w:ind w:left="0"/>
        <w:rPr>
          <w:rFonts w:ascii="標楷體" w:eastAsia="標楷體" w:hAnsi="標楷體" w:cs="新細明體"/>
          <w:kern w:val="0"/>
        </w:rPr>
      </w:pPr>
      <w:r w:rsidRPr="00CE69A8">
        <w:rPr>
          <w:rFonts w:ascii="標楷體" w:eastAsia="標楷體" w:hAnsi="標楷體" w:hint="eastAsia"/>
        </w:rPr>
        <w:t>台</w:t>
      </w:r>
      <w:r>
        <w:rPr>
          <w:rFonts w:ascii="標楷體" w:eastAsia="標楷體" w:hAnsi="標楷體" w:hint="eastAsia"/>
        </w:rPr>
        <w:t>灣世曦企業工</w:t>
      </w:r>
      <w:r w:rsidRPr="00CE69A8">
        <w:rPr>
          <w:rFonts w:ascii="標楷體" w:eastAsia="標楷體" w:hAnsi="標楷體" w:hint="eastAsia"/>
        </w:rPr>
        <w:t>會轉載 105-0</w:t>
      </w:r>
      <w:r>
        <w:rPr>
          <w:rFonts w:ascii="標楷體" w:eastAsia="標楷體" w:hAnsi="標楷體" w:hint="eastAsia"/>
        </w:rPr>
        <w:t>5-03</w:t>
      </w:r>
    </w:p>
    <w:p w:rsidR="00132AF9" w:rsidRPr="00CE69A8" w:rsidRDefault="00132AF9" w:rsidP="00132AF9">
      <w:pPr>
        <w:autoSpaceDE w:val="0"/>
        <w:autoSpaceDN w:val="0"/>
        <w:adjustRightInd w:val="0"/>
        <w:rPr>
          <w:rFonts w:ascii="標楷體" w:eastAsia="標楷體" w:hAnsi="標楷體" w:cs="HiddenHorzOCR"/>
          <w:kern w:val="0"/>
        </w:rPr>
      </w:pPr>
    </w:p>
    <w:sectPr w:rsidR="00132AF9" w:rsidRPr="00CE69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4E2E"/>
    <w:multiLevelType w:val="multilevel"/>
    <w:tmpl w:val="2034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C6704"/>
    <w:multiLevelType w:val="multilevel"/>
    <w:tmpl w:val="991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F9"/>
    <w:rsid w:val="00132AF9"/>
    <w:rsid w:val="00782D4C"/>
    <w:rsid w:val="00851029"/>
    <w:rsid w:val="009C540D"/>
    <w:rsid w:val="00CE69A8"/>
    <w:rsid w:val="00EC1F1A"/>
    <w:rsid w:val="00F15F3F"/>
    <w:rsid w:val="00F7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</dc:creator>
  <cp:lastModifiedBy>pepel</cp:lastModifiedBy>
  <cp:revision>6</cp:revision>
  <dcterms:created xsi:type="dcterms:W3CDTF">2016-05-03T12:09:00Z</dcterms:created>
  <dcterms:modified xsi:type="dcterms:W3CDTF">2016-05-03T12:17:00Z</dcterms:modified>
</cp:coreProperties>
</file>