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7C1" w:rsidRDefault="001477C1" w:rsidP="001477C1">
      <w:pPr>
        <w:ind w:firstLine="641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1477C1" w:rsidRDefault="001477C1" w:rsidP="001477C1">
      <w:pPr>
        <w:ind w:firstLine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我們在寫歷史 - </w:t>
      </w:r>
      <w:bookmarkStart w:id="0" w:name="_GoBack"/>
      <w:r>
        <w:rPr>
          <w:rFonts w:ascii="標楷體" w:eastAsia="標楷體" w:hAnsi="標楷體" w:hint="eastAsia"/>
          <w:b/>
          <w:bCs/>
          <w:sz w:val="32"/>
          <w:szCs w:val="32"/>
        </w:rPr>
        <w:t>團體協約簽定歷程</w:t>
      </w:r>
      <w:r>
        <w:rPr>
          <w:rFonts w:ascii="標楷體" w:eastAsia="標楷體" w:hAnsi="標楷體" w:hint="eastAsia"/>
          <w:b/>
          <w:bCs/>
          <w:sz w:val="32"/>
          <w:szCs w:val="32"/>
        </w:rPr>
        <w:t>紀錄</w:t>
      </w:r>
      <w:bookmarkEnd w:id="0"/>
    </w:p>
    <w:p w:rsidR="001477C1" w:rsidRDefault="001477C1" w:rsidP="001477C1">
      <w:pPr>
        <w:ind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歷史會記錄這重要的一刻！本會與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世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曦公司於105.06.28終於簽訂了團體協約！</w:t>
      </w:r>
    </w:p>
    <w:p w:rsidR="001477C1" w:rsidRDefault="001477C1" w:rsidP="001477C1">
      <w:pPr>
        <w:ind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本團體協約於103.11.19由本會會員代表大會擬定草案正式函請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世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曦公司展開協商，經過漫長的意見交換與正式協商於105.05.20定稿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105.06.28簽約儀式，前後歷時588天，終於完成了這項艱鉅的任務！</w:t>
      </w:r>
    </w:p>
    <w:p w:rsidR="001477C1" w:rsidRDefault="001477C1" w:rsidP="001477C1">
      <w:pPr>
        <w:ind w:firstLine="561"/>
        <w:rPr>
          <w:rFonts w:ascii="標楷體" w:eastAsia="標楷體" w:hAnsi="標楷體" w:hint="eastAsia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團體協約法律位階高於公司辦法規章，是提升勞資平權與鞏固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世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曦公司永續經營重要的里程碑！本協約簽定後</w:t>
      </w:r>
      <w:r>
        <w:rPr>
          <w:rFonts w:ascii="新細明體" w:hAnsi="新細明體" w:hint="eastAsia"/>
          <w:b/>
          <w:bCs/>
          <w:sz w:val="28"/>
          <w:szCs w:val="28"/>
        </w:rPr>
        <w:t>，</w:t>
      </w:r>
      <w:r>
        <w:rPr>
          <w:rFonts w:ascii="標楷體" w:eastAsia="標楷體" w:hAnsi="標楷體" w:hint="eastAsia"/>
          <w:b/>
          <w:bCs/>
          <w:sz w:val="28"/>
          <w:szCs w:val="28"/>
        </w:rPr>
        <w:t>將來不管管理團隊更替如何頻繁，管理者都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不得擅自降低</w:t>
      </w:r>
      <w:r>
        <w:rPr>
          <w:rFonts w:ascii="標楷體" w:eastAsia="標楷體" w:hAnsi="標楷體" w:hint="eastAsia"/>
          <w:b/>
          <w:bCs/>
          <w:sz w:val="28"/>
          <w:szCs w:val="28"/>
        </w:rPr>
        <w:t>本會會員的勞動條件與福利！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此外，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本協約明訂資方若因虧損或業務緊縮需資遣本會會員時，需與本會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「協商」</w:t>
      </w:r>
      <w:r>
        <w:rPr>
          <w:rFonts w:ascii="標楷體" w:eastAsia="標楷體" w:hAnsi="標楷體" w:hint="eastAsia"/>
          <w:b/>
          <w:bCs/>
          <w:sz w:val="28"/>
          <w:szCs w:val="28"/>
        </w:rPr>
        <w:t>，對維護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勞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權極具貢獻，同時也納入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「禁止搭便車條款」</w:t>
      </w:r>
      <w:r>
        <w:rPr>
          <w:rFonts w:ascii="標楷體" w:eastAsia="標楷體" w:hAnsi="標楷體" w:hint="eastAsia"/>
          <w:b/>
          <w:bCs/>
          <w:sz w:val="28"/>
          <w:szCs w:val="28"/>
        </w:rPr>
        <w:t>保障會員權益，爾後工會所爭取的福利及保障僅會員適用，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保護傘</w:t>
      </w:r>
      <w:proofErr w:type="gramStart"/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不再澤</w:t>
      </w:r>
      <w:proofErr w:type="gramEnd"/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被全體員工！</w:t>
      </w: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</w:p>
    <w:p w:rsidR="001477C1" w:rsidRDefault="001477C1" w:rsidP="001477C1">
      <w:pPr>
        <w:ind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團體協約簽約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儀式假華光</w:t>
      </w:r>
      <w:proofErr w:type="gramEnd"/>
      <w:r>
        <w:rPr>
          <w:rFonts w:ascii="標楷體" w:eastAsia="標楷體" w:hAnsi="標楷體" w:hint="eastAsia"/>
          <w:sz w:val="28"/>
          <w:szCs w:val="28"/>
        </w:rPr>
        <w:t>會議廳舉行，由李建中董事長與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世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曦企業工會理事長林志權代表雙方簽訂團體協約，公司全體主管及工會代表列席觀禮，場面隆重盛大，與時下上演玉石俱焚惡化的勞資關係比對，甚感欣慰。簽約典禮現場全紀錄：</w:t>
      </w:r>
    </w:p>
    <w:p w:rsidR="001477C1" w:rsidRDefault="001477C1" w:rsidP="001477C1">
      <w:pPr>
        <w:ind w:firstLine="560"/>
        <w:rPr>
          <w:rFonts w:ascii="新細明體" w:hAnsi="新細明體" w:hint="eastAsia"/>
          <w:sz w:val="28"/>
          <w:szCs w:val="28"/>
        </w:rPr>
      </w:pPr>
    </w:p>
    <w:p w:rsidR="001477C1" w:rsidRDefault="001477C1" w:rsidP="001477C1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>
            <wp:extent cx="5273675" cy="3966210"/>
            <wp:effectExtent l="0" t="0" r="3175" b="0"/>
            <wp:docPr id="4" name="圖片 4" descr="cid:image009.png@01D1D3B8.B0A5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id:image009.png@01D1D3B8.B0A56E9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C1" w:rsidRDefault="001477C1" w:rsidP="001477C1">
      <w:pPr>
        <w:ind w:firstLine="480"/>
      </w:pPr>
      <w:r>
        <w:rPr>
          <w:noProof/>
        </w:rPr>
        <w:drawing>
          <wp:inline distT="0" distB="0" distL="0" distR="0">
            <wp:extent cx="5262880" cy="3944620"/>
            <wp:effectExtent l="0" t="0" r="0" b="0"/>
            <wp:docPr id="3" name="圖片 3" descr="cid:image010.png@01D1D3B8.B0A5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id:image010.png@01D1D3B8.B0A56E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C1" w:rsidRDefault="001477C1" w:rsidP="001477C1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62880" cy="3944620"/>
            <wp:effectExtent l="0" t="0" r="0" b="0"/>
            <wp:docPr id="2" name="圖片 2" descr="cid:image011.png@01D1D3B8.B0A5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id:image011.png@01D1D3B8.B0A56E9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C1" w:rsidRDefault="001477C1" w:rsidP="001477C1">
      <w:pPr>
        <w:ind w:firstLine="480"/>
      </w:pPr>
      <w:r>
        <w:rPr>
          <w:noProof/>
        </w:rPr>
        <w:drawing>
          <wp:inline distT="0" distB="0" distL="0" distR="0">
            <wp:extent cx="5262880" cy="3891280"/>
            <wp:effectExtent l="0" t="0" r="0" b="0"/>
            <wp:docPr id="1" name="圖片 1" descr="cid:image012.png@01D1D3B8.B0A56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id:image012.png@01D1D3B8.B0A56E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37" w:rsidRDefault="00DF6137"/>
    <w:sectPr w:rsidR="00DF61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7C1"/>
    <w:rsid w:val="001477C1"/>
    <w:rsid w:val="00DF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252E82-B901-4506-9080-D4F71A00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7C1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6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10.png@01D1D3B8.B0A56E9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12.png@01D1D3B8.B0A56E90" TargetMode="External"/><Relationship Id="rId5" Type="http://schemas.openxmlformats.org/officeDocument/2006/relationships/image" Target="cid:image009.png@01D1D3B8.B0A56E9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11.png@01D1D3B8.B0A56E9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 地工部 林志權</dc:creator>
  <cp:keywords/>
  <dc:description/>
  <cp:lastModifiedBy>GT 地工部 林志權</cp:lastModifiedBy>
  <cp:revision>1</cp:revision>
  <dcterms:created xsi:type="dcterms:W3CDTF">2016-08-11T01:58:00Z</dcterms:created>
  <dcterms:modified xsi:type="dcterms:W3CDTF">2016-08-11T02:06:00Z</dcterms:modified>
</cp:coreProperties>
</file>